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27" w:rsidRPr="00422126" w:rsidRDefault="00145E27" w:rsidP="00AF4C88">
      <w:pPr>
        <w:pStyle w:val="NormalWeb"/>
        <w:rPr>
          <w:rStyle w:val="Emphasis"/>
          <w:rFonts w:ascii="Avenir Book" w:hAnsi="Avenir Book"/>
          <w:sz w:val="22"/>
          <w:szCs w:val="22"/>
        </w:rPr>
      </w:pPr>
      <w:r w:rsidRPr="00422126">
        <w:rPr>
          <w:rStyle w:val="Emphasis"/>
          <w:rFonts w:ascii="Avenir Book" w:hAnsi="Avenir Book"/>
          <w:sz w:val="22"/>
          <w:szCs w:val="22"/>
        </w:rPr>
        <w:t>The Manse</w:t>
      </w:r>
    </w:p>
    <w:p w:rsidR="00145E27" w:rsidRPr="00422126" w:rsidRDefault="00145E27" w:rsidP="00AF4C88">
      <w:pPr>
        <w:pStyle w:val="NormalWeb"/>
        <w:rPr>
          <w:rStyle w:val="Emphasis"/>
          <w:rFonts w:ascii="Avenir Book" w:hAnsi="Avenir Book"/>
          <w:sz w:val="22"/>
          <w:szCs w:val="22"/>
        </w:rPr>
      </w:pPr>
    </w:p>
    <w:p w:rsidR="00145E27" w:rsidRPr="00422126" w:rsidRDefault="00145E27" w:rsidP="00AF4C88">
      <w:pPr>
        <w:pStyle w:val="NormalWeb"/>
        <w:rPr>
          <w:rStyle w:val="Emphasis"/>
          <w:rFonts w:ascii="Avenir Book" w:hAnsi="Avenir Book"/>
          <w:sz w:val="22"/>
          <w:szCs w:val="22"/>
        </w:rPr>
      </w:pPr>
      <w:r w:rsidRPr="00422126">
        <w:rPr>
          <w:rStyle w:val="Emphasis"/>
          <w:rFonts w:ascii="Avenir Book" w:hAnsi="Avenir Book"/>
          <w:sz w:val="22"/>
          <w:szCs w:val="22"/>
        </w:rPr>
        <w:t>The Threshold of Lent: Looking to Easter</w:t>
      </w:r>
    </w:p>
    <w:p w:rsidR="00145E27" w:rsidRPr="00422126" w:rsidRDefault="00145E27" w:rsidP="00AF4C88">
      <w:pPr>
        <w:pStyle w:val="NormalWeb"/>
        <w:rPr>
          <w:rStyle w:val="Emphasis"/>
          <w:rFonts w:ascii="Avenir Book" w:hAnsi="Avenir Book"/>
          <w:sz w:val="22"/>
          <w:szCs w:val="22"/>
        </w:rPr>
      </w:pPr>
    </w:p>
    <w:p w:rsidR="00AF4C88" w:rsidRPr="00422126" w:rsidRDefault="00AF4C88" w:rsidP="00AF4C88">
      <w:pPr>
        <w:pStyle w:val="NormalWeb"/>
        <w:rPr>
          <w:rFonts w:ascii="Avenir Book" w:hAnsi="Avenir Book"/>
          <w:sz w:val="22"/>
          <w:szCs w:val="22"/>
        </w:rPr>
      </w:pPr>
      <w:r w:rsidRPr="00422126">
        <w:rPr>
          <w:rStyle w:val="Emphasis"/>
          <w:rFonts w:ascii="Avenir Book" w:hAnsi="Avenir Book"/>
          <w:sz w:val="22"/>
          <w:szCs w:val="22"/>
        </w:rPr>
        <w:t>Lenten Prayer</w:t>
      </w:r>
    </w:p>
    <w:p w:rsidR="00AF4C88" w:rsidRPr="00422126" w:rsidRDefault="00AF4C88" w:rsidP="00AF4C88">
      <w:pPr>
        <w:pStyle w:val="NormalWeb"/>
        <w:rPr>
          <w:rFonts w:ascii="Avenir Book" w:hAnsi="Avenir Book"/>
          <w:sz w:val="22"/>
          <w:szCs w:val="22"/>
        </w:rPr>
      </w:pPr>
      <w:r w:rsidRPr="00422126">
        <w:rPr>
          <w:rFonts w:ascii="Avenir Book" w:hAnsi="Avenir Book"/>
          <w:sz w:val="22"/>
          <w:szCs w:val="22"/>
        </w:rPr>
        <w:t xml:space="preserve">Isaiah Chapter 58 verses 6–9 </w:t>
      </w:r>
    </w:p>
    <w:p w:rsidR="00145E27" w:rsidRPr="00422126" w:rsidRDefault="00AF4C88" w:rsidP="00145E27">
      <w:pPr>
        <w:pStyle w:val="NormalWeb"/>
        <w:rPr>
          <w:rFonts w:ascii="Avenir Book" w:hAnsi="Avenir Book"/>
          <w:sz w:val="22"/>
          <w:szCs w:val="22"/>
        </w:rPr>
      </w:pPr>
      <w:r w:rsidRPr="00422126">
        <w:rPr>
          <w:rFonts w:ascii="Avenir Book" w:hAnsi="Avenir Book"/>
          <w:sz w:val="22"/>
          <w:szCs w:val="22"/>
        </w:rPr>
        <w:t>Is not this the kind of fasting I have chosen:</w:t>
      </w:r>
      <w:r w:rsidRPr="00422126">
        <w:rPr>
          <w:rFonts w:ascii="Avenir Book" w:hAnsi="Avenir Book"/>
          <w:sz w:val="22"/>
          <w:szCs w:val="22"/>
        </w:rPr>
        <w:br/>
        <w:t>to loose the chains of injustice</w:t>
      </w:r>
      <w:r w:rsidRPr="00422126">
        <w:rPr>
          <w:rFonts w:ascii="Avenir Book" w:hAnsi="Avenir Book"/>
          <w:sz w:val="22"/>
          <w:szCs w:val="22"/>
        </w:rPr>
        <w:br/>
        <w:t>   and untie the cords of the yoke,</w:t>
      </w:r>
      <w:r w:rsidRPr="00422126">
        <w:rPr>
          <w:rFonts w:ascii="Avenir Book" w:hAnsi="Avenir Book"/>
          <w:sz w:val="22"/>
          <w:szCs w:val="22"/>
        </w:rPr>
        <w:br/>
        <w:t>to set the oppressed free</w:t>
      </w:r>
      <w:r w:rsidRPr="00422126">
        <w:rPr>
          <w:rFonts w:ascii="Avenir Book" w:hAnsi="Avenir Book"/>
          <w:sz w:val="22"/>
          <w:szCs w:val="22"/>
        </w:rPr>
        <w:br/>
        <w:t>   and break every yoke?</w:t>
      </w:r>
      <w:r w:rsidRPr="00422126">
        <w:rPr>
          <w:rFonts w:ascii="Avenir Book" w:hAnsi="Avenir Book"/>
          <w:sz w:val="22"/>
          <w:szCs w:val="22"/>
        </w:rPr>
        <w:br/>
        <w:t>Is it not to share your food with the hungry</w:t>
      </w:r>
      <w:r w:rsidRPr="00422126">
        <w:rPr>
          <w:rFonts w:ascii="Avenir Book" w:hAnsi="Avenir Book"/>
          <w:sz w:val="22"/>
          <w:szCs w:val="22"/>
        </w:rPr>
        <w:br/>
        <w:t>   and to provide the poor wanderer with shelter—</w:t>
      </w:r>
      <w:r w:rsidRPr="00422126">
        <w:rPr>
          <w:rFonts w:ascii="Avenir Book" w:hAnsi="Avenir Book"/>
          <w:sz w:val="22"/>
          <w:szCs w:val="22"/>
        </w:rPr>
        <w:br/>
        <w:t>when you see the naked, to clothe him,</w:t>
      </w:r>
      <w:r w:rsidRPr="00422126">
        <w:rPr>
          <w:rFonts w:ascii="Avenir Book" w:hAnsi="Avenir Book"/>
          <w:sz w:val="22"/>
          <w:szCs w:val="22"/>
        </w:rPr>
        <w:br/>
        <w:t>   and not to turn away from your own flesh and blood?</w:t>
      </w:r>
      <w:r w:rsidRPr="00422126">
        <w:rPr>
          <w:rFonts w:ascii="Avenir Book" w:hAnsi="Avenir Book"/>
          <w:sz w:val="22"/>
          <w:szCs w:val="22"/>
        </w:rPr>
        <w:br/>
        <w:t>Then your light will break forth like the dawn,</w:t>
      </w:r>
      <w:r w:rsidRPr="00422126">
        <w:rPr>
          <w:rFonts w:ascii="Avenir Book" w:hAnsi="Avenir Book"/>
          <w:sz w:val="22"/>
          <w:szCs w:val="22"/>
        </w:rPr>
        <w:br/>
        <w:t>   and your healing will quickly appear;</w:t>
      </w:r>
      <w:r w:rsidRPr="00422126">
        <w:rPr>
          <w:rFonts w:ascii="Avenir Book" w:hAnsi="Avenir Book"/>
          <w:sz w:val="22"/>
          <w:szCs w:val="22"/>
        </w:rPr>
        <w:br/>
        <w:t>then your righteousness will go before you,</w:t>
      </w:r>
      <w:r w:rsidRPr="00422126">
        <w:rPr>
          <w:rFonts w:ascii="Avenir Book" w:hAnsi="Avenir Book"/>
          <w:sz w:val="22"/>
          <w:szCs w:val="22"/>
        </w:rPr>
        <w:br/>
        <w:t>   and the glory of the Lord will be your rear guard.</w:t>
      </w:r>
      <w:r w:rsidRPr="00422126">
        <w:rPr>
          <w:rFonts w:ascii="Avenir Book" w:hAnsi="Avenir Book"/>
          <w:sz w:val="22"/>
          <w:szCs w:val="22"/>
        </w:rPr>
        <w:br/>
        <w:t>Then you will call, and the Lord will answer;</w:t>
      </w:r>
      <w:r w:rsidRPr="00422126">
        <w:rPr>
          <w:rFonts w:ascii="Avenir Book" w:hAnsi="Avenir Book"/>
          <w:sz w:val="22"/>
          <w:szCs w:val="22"/>
        </w:rPr>
        <w:br/>
        <w:t>   you will cry for help, and he will say: Here I am.</w:t>
      </w:r>
    </w:p>
    <w:p w:rsidR="00145E27" w:rsidRPr="00422126" w:rsidRDefault="00145E27" w:rsidP="00145E27">
      <w:pPr>
        <w:spacing w:before="100" w:beforeAutospacing="1" w:after="100" w:afterAutospacing="1"/>
        <w:outlineLvl w:val="0"/>
        <w:rPr>
          <w:rFonts w:ascii="Avenir Book" w:eastAsia="Times New Roman" w:hAnsi="Avenir Book"/>
          <w:bCs/>
          <w:kern w:val="36"/>
          <w:sz w:val="22"/>
          <w:szCs w:val="22"/>
          <w:lang w:eastAsia="en-US"/>
        </w:rPr>
      </w:pPr>
      <w:r w:rsidRPr="00422126">
        <w:rPr>
          <w:rFonts w:ascii="Avenir Book" w:eastAsia="Times New Roman" w:hAnsi="Avenir Book"/>
          <w:bCs/>
          <w:kern w:val="36"/>
          <w:sz w:val="22"/>
          <w:szCs w:val="22"/>
          <w:lang w:eastAsia="en-US"/>
        </w:rPr>
        <w:t>Dear friends of St John’s and St Leonard’s in the Fields,</w:t>
      </w:r>
    </w:p>
    <w:p w:rsidR="00145E27" w:rsidRPr="00422126" w:rsidRDefault="00145E27" w:rsidP="00145E27">
      <w:pPr>
        <w:spacing w:before="100" w:beforeAutospacing="1" w:after="100" w:afterAutospacing="1"/>
        <w:outlineLvl w:val="0"/>
        <w:rPr>
          <w:rFonts w:ascii="Avenir Book" w:eastAsia="Times New Roman" w:hAnsi="Avenir Book"/>
          <w:bCs/>
          <w:kern w:val="36"/>
          <w:sz w:val="22"/>
          <w:szCs w:val="22"/>
          <w:lang w:eastAsia="en-US"/>
        </w:rPr>
      </w:pPr>
      <w:r w:rsidRPr="00422126">
        <w:rPr>
          <w:rFonts w:ascii="Avenir Book" w:eastAsia="Times New Roman" w:hAnsi="Avenir Book"/>
          <w:bCs/>
          <w:kern w:val="36"/>
          <w:sz w:val="22"/>
          <w:szCs w:val="22"/>
          <w:lang w:eastAsia="en-US"/>
        </w:rPr>
        <w:t xml:space="preserve">As we look forward to all that Lent will reveal, about our pilgrimage, our sacrifice, our self-denial, yes even our self, it is providential possibly that I am writing this on the 17th of February: a date sadly synonymous with sacrifice, indeed martyrdom, for it was on this day in 1977 in Uganda that Bishop Janani Luwum was murdered by the brutal regime of Idi Amin, most strangely the same date as </w:t>
      </w:r>
      <w:r w:rsidR="00A76184">
        <w:rPr>
          <w:rFonts w:ascii="Avenir Book" w:eastAsia="Times New Roman" w:hAnsi="Avenir Book"/>
          <w:bCs/>
          <w:kern w:val="36"/>
          <w:sz w:val="22"/>
          <w:szCs w:val="22"/>
          <w:lang w:eastAsia="en-US"/>
        </w:rPr>
        <w:t xml:space="preserve">Father </w:t>
      </w:r>
      <w:r w:rsidRPr="00422126">
        <w:rPr>
          <w:rFonts w:ascii="Avenir Book" w:eastAsia="Times New Roman" w:hAnsi="Avenir Book"/>
          <w:bCs/>
          <w:kern w:val="36"/>
          <w:sz w:val="22"/>
          <w:szCs w:val="22"/>
          <w:lang w:eastAsia="en-US"/>
        </w:rPr>
        <w:t>Max Kolbe, the Polish Priest, was arrested in 1941 and taken to Auschwitz where within three months he too was killed.</w:t>
      </w:r>
    </w:p>
    <w:p w:rsidR="00145E27" w:rsidRPr="00422126" w:rsidRDefault="00145E27" w:rsidP="00145E27">
      <w:pPr>
        <w:spacing w:before="100" w:beforeAutospacing="1" w:after="100" w:afterAutospacing="1"/>
        <w:outlineLvl w:val="0"/>
        <w:rPr>
          <w:rFonts w:ascii="Avenir Book" w:eastAsia="Times New Roman" w:hAnsi="Avenir Book"/>
          <w:bCs/>
          <w:kern w:val="36"/>
          <w:sz w:val="22"/>
          <w:szCs w:val="22"/>
          <w:lang w:eastAsia="en-US"/>
        </w:rPr>
      </w:pPr>
      <w:r w:rsidRPr="00422126">
        <w:rPr>
          <w:rFonts w:ascii="Avenir Book" w:eastAsia="Times New Roman" w:hAnsi="Avenir Book"/>
          <w:bCs/>
          <w:kern w:val="36"/>
          <w:sz w:val="22"/>
          <w:szCs w:val="22"/>
          <w:lang w:eastAsia="en-US"/>
        </w:rPr>
        <w:t>Bishop Luwum’s statue sits above the West D</w:t>
      </w:r>
      <w:r w:rsidR="00422126">
        <w:rPr>
          <w:rFonts w:ascii="Avenir Book" w:eastAsia="Times New Roman" w:hAnsi="Avenir Book"/>
          <w:bCs/>
          <w:kern w:val="36"/>
          <w:sz w:val="22"/>
          <w:szCs w:val="22"/>
          <w:lang w:eastAsia="en-US"/>
        </w:rPr>
        <w:t>oor of Westminster Abbey, a sacr</w:t>
      </w:r>
      <w:r w:rsidRPr="00422126">
        <w:rPr>
          <w:rFonts w:ascii="Avenir Book" w:eastAsia="Times New Roman" w:hAnsi="Avenir Book"/>
          <w:bCs/>
          <w:kern w:val="36"/>
          <w:sz w:val="22"/>
          <w:szCs w:val="22"/>
          <w:lang w:eastAsia="en-US"/>
        </w:rPr>
        <w:t xml:space="preserve">ed Church I visited five years ago this very week and the place where also </w:t>
      </w:r>
      <w:r w:rsidR="002856F1" w:rsidRPr="00422126">
        <w:rPr>
          <w:rFonts w:ascii="Avenir Book" w:eastAsia="Times New Roman" w:hAnsi="Avenir Book"/>
          <w:bCs/>
          <w:kern w:val="36"/>
          <w:sz w:val="22"/>
          <w:szCs w:val="22"/>
          <w:lang w:eastAsia="en-US"/>
        </w:rPr>
        <w:t>Max Kolbe’s statue stands alongside eight other 20</w:t>
      </w:r>
      <w:r w:rsidR="002856F1" w:rsidRPr="00422126">
        <w:rPr>
          <w:rFonts w:ascii="Avenir Book" w:eastAsia="Times New Roman" w:hAnsi="Avenir Book"/>
          <w:bCs/>
          <w:kern w:val="36"/>
          <w:sz w:val="22"/>
          <w:szCs w:val="22"/>
          <w:vertAlign w:val="superscript"/>
          <w:lang w:eastAsia="en-US"/>
        </w:rPr>
        <w:t>th</w:t>
      </w:r>
      <w:r w:rsidR="002856F1" w:rsidRPr="00422126">
        <w:rPr>
          <w:rFonts w:ascii="Avenir Book" w:eastAsia="Times New Roman" w:hAnsi="Avenir Book"/>
          <w:bCs/>
          <w:kern w:val="36"/>
          <w:sz w:val="22"/>
          <w:szCs w:val="22"/>
          <w:lang w:eastAsia="en-US"/>
        </w:rPr>
        <w:t xml:space="preserve"> C Martyrs.</w:t>
      </w:r>
      <w:r w:rsidRPr="00422126">
        <w:rPr>
          <w:rFonts w:ascii="Avenir Book" w:eastAsia="Times New Roman" w:hAnsi="Avenir Book"/>
          <w:bCs/>
          <w:kern w:val="36"/>
          <w:sz w:val="22"/>
          <w:szCs w:val="22"/>
          <w:lang w:eastAsia="en-US"/>
        </w:rPr>
        <w:t xml:space="preserve"> The retiring Archbishop of York John </w:t>
      </w:r>
      <w:r w:rsidR="002856F1" w:rsidRPr="00422126">
        <w:rPr>
          <w:rFonts w:ascii="Avenir Book" w:eastAsia="Times New Roman" w:hAnsi="Avenir Book"/>
          <w:bCs/>
          <w:kern w:val="36"/>
          <w:sz w:val="22"/>
          <w:szCs w:val="22"/>
          <w:lang w:eastAsia="en-US"/>
        </w:rPr>
        <w:t>Sentamu</w:t>
      </w:r>
      <w:r w:rsidRPr="00422126">
        <w:rPr>
          <w:rFonts w:ascii="Avenir Book" w:eastAsia="Times New Roman" w:hAnsi="Avenir Book"/>
          <w:bCs/>
          <w:kern w:val="36"/>
          <w:sz w:val="22"/>
          <w:szCs w:val="22"/>
          <w:lang w:eastAsia="en-US"/>
        </w:rPr>
        <w:t xml:space="preserve"> fled Uganda </w:t>
      </w:r>
      <w:r w:rsidR="002856F1" w:rsidRPr="00422126">
        <w:rPr>
          <w:rFonts w:ascii="Avenir Book" w:eastAsia="Times New Roman" w:hAnsi="Avenir Book"/>
          <w:bCs/>
          <w:kern w:val="36"/>
          <w:sz w:val="22"/>
          <w:szCs w:val="22"/>
          <w:lang w:eastAsia="en-US"/>
        </w:rPr>
        <w:t xml:space="preserve">with his wife </w:t>
      </w:r>
      <w:r w:rsidRPr="00422126">
        <w:rPr>
          <w:rFonts w:ascii="Avenir Book" w:eastAsia="Times New Roman" w:hAnsi="Avenir Book"/>
          <w:bCs/>
          <w:kern w:val="36"/>
          <w:sz w:val="22"/>
          <w:szCs w:val="22"/>
          <w:lang w:eastAsia="en-US"/>
        </w:rPr>
        <w:t xml:space="preserve">within three weeks of </w:t>
      </w:r>
      <w:r w:rsidR="002856F1" w:rsidRPr="00422126">
        <w:rPr>
          <w:rFonts w:ascii="Avenir Book" w:eastAsia="Times New Roman" w:hAnsi="Avenir Book"/>
          <w:bCs/>
          <w:kern w:val="36"/>
          <w:sz w:val="22"/>
          <w:szCs w:val="22"/>
          <w:lang w:eastAsia="en-US"/>
        </w:rPr>
        <w:t>their</w:t>
      </w:r>
      <w:r w:rsidRPr="00422126">
        <w:rPr>
          <w:rFonts w:ascii="Avenir Book" w:eastAsia="Times New Roman" w:hAnsi="Avenir Book"/>
          <w:bCs/>
          <w:kern w:val="36"/>
          <w:sz w:val="22"/>
          <w:szCs w:val="22"/>
          <w:lang w:eastAsia="en-US"/>
        </w:rPr>
        <w:t xml:space="preserve"> wedding in those troubled days of the 1970s and </w:t>
      </w:r>
      <w:r w:rsidR="002856F1" w:rsidRPr="00422126">
        <w:rPr>
          <w:rFonts w:ascii="Avenir Book" w:eastAsia="Times New Roman" w:hAnsi="Avenir Book"/>
          <w:bCs/>
          <w:kern w:val="36"/>
          <w:sz w:val="22"/>
          <w:szCs w:val="22"/>
          <w:lang w:eastAsia="en-US"/>
        </w:rPr>
        <w:t xml:space="preserve">has recounted </w:t>
      </w:r>
      <w:r w:rsidRPr="00422126">
        <w:rPr>
          <w:rFonts w:ascii="Avenir Book" w:eastAsia="Times New Roman" w:hAnsi="Avenir Book"/>
          <w:bCs/>
          <w:kern w:val="36"/>
          <w:sz w:val="22"/>
          <w:szCs w:val="22"/>
          <w:lang w:eastAsia="en-US"/>
        </w:rPr>
        <w:t xml:space="preserve">details of </w:t>
      </w:r>
      <w:r w:rsidR="002856F1" w:rsidRPr="00422126">
        <w:rPr>
          <w:rFonts w:ascii="Avenir Book" w:eastAsia="Times New Roman" w:hAnsi="Avenir Book"/>
          <w:bCs/>
          <w:kern w:val="36"/>
          <w:sz w:val="22"/>
          <w:szCs w:val="22"/>
          <w:lang w:eastAsia="en-US"/>
        </w:rPr>
        <w:t>his</w:t>
      </w:r>
      <w:r w:rsidRPr="00422126">
        <w:rPr>
          <w:rFonts w:ascii="Avenir Book" w:eastAsia="Times New Roman" w:hAnsi="Avenir Book"/>
          <w:bCs/>
          <w:kern w:val="36"/>
          <w:sz w:val="22"/>
          <w:szCs w:val="22"/>
          <w:lang w:eastAsia="en-US"/>
        </w:rPr>
        <w:t xml:space="preserve"> meeting with Janani </w:t>
      </w:r>
      <w:r w:rsidR="00A76184">
        <w:rPr>
          <w:rFonts w:ascii="Avenir Book" w:eastAsia="Times New Roman" w:hAnsi="Avenir Book"/>
          <w:bCs/>
          <w:kern w:val="36"/>
          <w:sz w:val="22"/>
          <w:szCs w:val="22"/>
          <w:lang w:eastAsia="en-US"/>
        </w:rPr>
        <w:t xml:space="preserve">Luwum, the clergyman who had been a teacher and who was converted at a Christian rally, a meeting </w:t>
      </w:r>
      <w:r w:rsidR="002856F1" w:rsidRPr="00422126">
        <w:rPr>
          <w:rFonts w:ascii="Avenir Book" w:eastAsia="Times New Roman" w:hAnsi="Avenir Book"/>
          <w:bCs/>
          <w:kern w:val="36"/>
          <w:sz w:val="22"/>
          <w:szCs w:val="22"/>
          <w:lang w:eastAsia="en-US"/>
        </w:rPr>
        <w:t>in which he said to Sentamu, then a High Court judge, “W</w:t>
      </w:r>
      <w:r w:rsidRPr="00422126">
        <w:rPr>
          <w:rFonts w:ascii="Avenir Book" w:eastAsia="Times New Roman" w:hAnsi="Avenir Book"/>
          <w:bCs/>
          <w:kern w:val="36"/>
          <w:sz w:val="22"/>
          <w:szCs w:val="22"/>
          <w:lang w:eastAsia="en-US"/>
        </w:rPr>
        <w:t>e mus</w:t>
      </w:r>
      <w:r w:rsidR="002856F1" w:rsidRPr="00422126">
        <w:rPr>
          <w:rFonts w:ascii="Avenir Book" w:eastAsia="Times New Roman" w:hAnsi="Avenir Book"/>
          <w:bCs/>
          <w:kern w:val="36"/>
          <w:sz w:val="22"/>
          <w:szCs w:val="22"/>
          <w:lang w:eastAsia="en-US"/>
        </w:rPr>
        <w:t>t be Christ to these people….” H</w:t>
      </w:r>
      <w:r w:rsidRPr="00422126">
        <w:rPr>
          <w:rFonts w:ascii="Avenir Book" w:eastAsia="Times New Roman" w:hAnsi="Avenir Book"/>
          <w:bCs/>
          <w:kern w:val="36"/>
          <w:sz w:val="22"/>
          <w:szCs w:val="22"/>
          <w:lang w:eastAsia="en-US"/>
        </w:rPr>
        <w:t>e was referring to refu</w:t>
      </w:r>
      <w:r w:rsidR="002856F1" w:rsidRPr="00422126">
        <w:rPr>
          <w:rFonts w:ascii="Avenir Book" w:eastAsia="Times New Roman" w:hAnsi="Avenir Book"/>
          <w:bCs/>
          <w:kern w:val="36"/>
          <w:sz w:val="22"/>
          <w:szCs w:val="22"/>
          <w:lang w:eastAsia="en-US"/>
        </w:rPr>
        <w:t>gees from Sudan and others who we</w:t>
      </w:r>
      <w:r w:rsidRPr="00422126">
        <w:rPr>
          <w:rFonts w:ascii="Avenir Book" w:eastAsia="Times New Roman" w:hAnsi="Avenir Book"/>
          <w:bCs/>
          <w:kern w:val="36"/>
          <w:sz w:val="22"/>
          <w:szCs w:val="22"/>
          <w:lang w:eastAsia="en-US"/>
        </w:rPr>
        <w:t xml:space="preserve">re persecuted in Uganda, </w:t>
      </w:r>
      <w:r w:rsidR="002856F1" w:rsidRPr="00422126">
        <w:rPr>
          <w:rFonts w:ascii="Avenir Book" w:eastAsia="Times New Roman" w:hAnsi="Avenir Book"/>
          <w:bCs/>
          <w:kern w:val="36"/>
          <w:sz w:val="22"/>
          <w:szCs w:val="22"/>
          <w:lang w:eastAsia="en-US"/>
        </w:rPr>
        <w:t>and he went on to say “B</w:t>
      </w:r>
      <w:r w:rsidRPr="00422126">
        <w:rPr>
          <w:rFonts w:ascii="Avenir Book" w:eastAsia="Times New Roman" w:hAnsi="Avenir Book"/>
          <w:bCs/>
          <w:kern w:val="36"/>
          <w:sz w:val="22"/>
          <w:szCs w:val="22"/>
          <w:lang w:eastAsia="en-US"/>
        </w:rPr>
        <w:t>e our advocate and take up their cases.</w:t>
      </w:r>
      <w:r w:rsidR="002856F1" w:rsidRPr="00422126">
        <w:rPr>
          <w:rFonts w:ascii="Avenir Book" w:eastAsia="Times New Roman" w:hAnsi="Avenir Book"/>
          <w:bCs/>
          <w:kern w:val="36"/>
          <w:sz w:val="22"/>
          <w:szCs w:val="22"/>
          <w:lang w:eastAsia="en-US"/>
        </w:rPr>
        <w:t>”</w:t>
      </w:r>
      <w:r w:rsidRPr="00422126">
        <w:rPr>
          <w:rFonts w:ascii="Avenir Book" w:eastAsia="Times New Roman" w:hAnsi="Avenir Book"/>
          <w:bCs/>
          <w:kern w:val="36"/>
          <w:sz w:val="22"/>
          <w:szCs w:val="22"/>
          <w:lang w:eastAsia="en-US"/>
        </w:rPr>
        <w:t xml:space="preserve"> </w:t>
      </w:r>
      <w:r w:rsidR="002856F1" w:rsidRPr="00422126">
        <w:rPr>
          <w:rFonts w:ascii="Avenir Book" w:eastAsia="Times New Roman" w:hAnsi="Avenir Book"/>
          <w:bCs/>
          <w:kern w:val="36"/>
          <w:sz w:val="22"/>
          <w:szCs w:val="22"/>
          <w:lang w:eastAsia="en-US"/>
        </w:rPr>
        <w:t>Sentamu</w:t>
      </w:r>
      <w:r w:rsidRPr="00422126">
        <w:rPr>
          <w:rFonts w:ascii="Avenir Book" w:eastAsia="Times New Roman" w:hAnsi="Avenir Book"/>
          <w:bCs/>
          <w:kern w:val="36"/>
          <w:sz w:val="22"/>
          <w:szCs w:val="22"/>
          <w:lang w:eastAsia="en-US"/>
        </w:rPr>
        <w:t xml:space="preserve"> did until one day he knew that unl</w:t>
      </w:r>
      <w:r w:rsidR="002856F1" w:rsidRPr="00422126">
        <w:rPr>
          <w:rFonts w:ascii="Avenir Book" w:eastAsia="Times New Roman" w:hAnsi="Avenir Book"/>
          <w:bCs/>
          <w:kern w:val="36"/>
          <w:sz w:val="22"/>
          <w:szCs w:val="22"/>
          <w:lang w:eastAsia="en-US"/>
        </w:rPr>
        <w:t>ess he escaped he would die there</w:t>
      </w:r>
      <w:r w:rsidRPr="00422126">
        <w:rPr>
          <w:rFonts w:ascii="Avenir Book" w:eastAsia="Times New Roman" w:hAnsi="Avenir Book"/>
          <w:bCs/>
          <w:kern w:val="36"/>
          <w:sz w:val="22"/>
          <w:szCs w:val="22"/>
          <w:lang w:eastAsia="en-US"/>
        </w:rPr>
        <w:t>. He came to England, ended his legal days and trained to become a minister of the church. His qualities of leadership</w:t>
      </w:r>
      <w:r w:rsidR="00A76184">
        <w:rPr>
          <w:rFonts w:ascii="Avenir Book" w:eastAsia="Times New Roman" w:hAnsi="Avenir Book"/>
          <w:bCs/>
          <w:kern w:val="36"/>
          <w:sz w:val="22"/>
          <w:szCs w:val="22"/>
          <w:lang w:eastAsia="en-US"/>
        </w:rPr>
        <w:t>,</w:t>
      </w:r>
      <w:r w:rsidRPr="00422126">
        <w:rPr>
          <w:rFonts w:ascii="Avenir Book" w:eastAsia="Times New Roman" w:hAnsi="Avenir Book"/>
          <w:bCs/>
          <w:kern w:val="36"/>
          <w:sz w:val="22"/>
          <w:szCs w:val="22"/>
          <w:lang w:eastAsia="en-US"/>
        </w:rPr>
        <w:t xml:space="preserve"> discipline</w:t>
      </w:r>
      <w:r w:rsidR="00A76184">
        <w:rPr>
          <w:rFonts w:ascii="Avenir Book" w:eastAsia="Times New Roman" w:hAnsi="Avenir Book"/>
          <w:bCs/>
          <w:kern w:val="36"/>
          <w:sz w:val="22"/>
          <w:szCs w:val="22"/>
          <w:lang w:eastAsia="en-US"/>
        </w:rPr>
        <w:t>,</w:t>
      </w:r>
      <w:r w:rsidRPr="00422126">
        <w:rPr>
          <w:rFonts w:ascii="Avenir Book" w:eastAsia="Times New Roman" w:hAnsi="Avenir Book"/>
          <w:bCs/>
          <w:kern w:val="36"/>
          <w:sz w:val="22"/>
          <w:szCs w:val="22"/>
          <w:lang w:eastAsia="en-US"/>
        </w:rPr>
        <w:t xml:space="preserve"> love </w:t>
      </w:r>
      <w:r w:rsidR="00A76184" w:rsidRPr="00422126">
        <w:rPr>
          <w:rFonts w:ascii="Avenir Book" w:eastAsia="Times New Roman" w:hAnsi="Avenir Book"/>
          <w:bCs/>
          <w:kern w:val="36"/>
          <w:sz w:val="22"/>
          <w:szCs w:val="22"/>
          <w:lang w:eastAsia="en-US"/>
        </w:rPr>
        <w:t xml:space="preserve">were recognised </w:t>
      </w:r>
      <w:r w:rsidRPr="00422126">
        <w:rPr>
          <w:rFonts w:ascii="Avenir Book" w:eastAsia="Times New Roman" w:hAnsi="Avenir Book"/>
          <w:bCs/>
          <w:kern w:val="36"/>
          <w:sz w:val="22"/>
          <w:szCs w:val="22"/>
          <w:lang w:eastAsia="en-US"/>
        </w:rPr>
        <w:t>and his charisma shone through to enable him to become for these recent years the Archbishop of York.</w:t>
      </w:r>
    </w:p>
    <w:p w:rsidR="00145E27" w:rsidRPr="00422126" w:rsidRDefault="002856F1" w:rsidP="00145E27">
      <w:pPr>
        <w:spacing w:before="100" w:beforeAutospacing="1" w:after="100" w:afterAutospacing="1"/>
        <w:outlineLvl w:val="0"/>
        <w:rPr>
          <w:rFonts w:ascii="Avenir Book" w:eastAsia="Times New Roman" w:hAnsi="Avenir Book"/>
          <w:bCs/>
          <w:kern w:val="36"/>
          <w:sz w:val="22"/>
          <w:szCs w:val="22"/>
          <w:lang w:eastAsia="en-US"/>
        </w:rPr>
      </w:pPr>
      <w:r w:rsidRPr="00422126">
        <w:rPr>
          <w:rFonts w:ascii="Avenir Book" w:eastAsia="Times New Roman" w:hAnsi="Avenir Book"/>
          <w:bCs/>
          <w:kern w:val="36"/>
          <w:sz w:val="22"/>
          <w:szCs w:val="22"/>
          <w:lang w:eastAsia="en-US"/>
        </w:rPr>
        <w:lastRenderedPageBreak/>
        <w:t xml:space="preserve">As we fill our </w:t>
      </w:r>
      <w:r w:rsidR="00A22167">
        <w:rPr>
          <w:rFonts w:ascii="Avenir Book" w:eastAsia="Times New Roman" w:hAnsi="Avenir Book"/>
          <w:bCs/>
          <w:kern w:val="36"/>
          <w:sz w:val="22"/>
          <w:szCs w:val="22"/>
          <w:lang w:eastAsia="en-US"/>
        </w:rPr>
        <w:t xml:space="preserve">Lenten </w:t>
      </w:r>
      <w:bookmarkStart w:id="0" w:name="_GoBack"/>
      <w:bookmarkEnd w:id="0"/>
      <w:r w:rsidRPr="00422126">
        <w:rPr>
          <w:rFonts w:ascii="Avenir Book" w:eastAsia="Times New Roman" w:hAnsi="Avenir Book"/>
          <w:bCs/>
          <w:kern w:val="36"/>
          <w:sz w:val="22"/>
          <w:szCs w:val="22"/>
          <w:lang w:eastAsia="en-US"/>
        </w:rPr>
        <w:t>“Jars of change, jars of grace,”</w:t>
      </w:r>
      <w:r w:rsidR="00145E27" w:rsidRPr="00422126">
        <w:rPr>
          <w:rFonts w:ascii="Avenir Book" w:eastAsia="Times New Roman" w:hAnsi="Avenir Book"/>
          <w:bCs/>
          <w:kern w:val="36"/>
          <w:sz w:val="22"/>
          <w:szCs w:val="22"/>
          <w:lang w:eastAsia="en-US"/>
        </w:rPr>
        <w:t xml:space="preserve"> may</w:t>
      </w:r>
      <w:r w:rsidRPr="00422126">
        <w:rPr>
          <w:rFonts w:ascii="Avenir Book" w:eastAsia="Times New Roman" w:hAnsi="Avenir Book"/>
          <w:bCs/>
          <w:kern w:val="36"/>
          <w:sz w:val="22"/>
          <w:szCs w:val="22"/>
          <w:lang w:eastAsia="en-US"/>
        </w:rPr>
        <w:t xml:space="preserve"> we</w:t>
      </w:r>
      <w:r w:rsidR="00145E27" w:rsidRPr="00422126">
        <w:rPr>
          <w:rFonts w:ascii="Avenir Book" w:eastAsia="Times New Roman" w:hAnsi="Avenir Book"/>
          <w:bCs/>
          <w:kern w:val="36"/>
          <w:sz w:val="22"/>
          <w:szCs w:val="22"/>
          <w:lang w:eastAsia="en-US"/>
        </w:rPr>
        <w:t xml:space="preserve"> be reminded not only of the physical and human needs </w:t>
      </w:r>
      <w:r w:rsidRPr="00422126">
        <w:rPr>
          <w:rFonts w:ascii="Avenir Book" w:eastAsia="Times New Roman" w:hAnsi="Avenir Book"/>
          <w:bCs/>
          <w:kern w:val="36"/>
          <w:sz w:val="22"/>
          <w:szCs w:val="22"/>
          <w:lang w:eastAsia="en-US"/>
        </w:rPr>
        <w:t>of so many areas of our world, w</w:t>
      </w:r>
      <w:r w:rsidR="00145E27" w:rsidRPr="00422126">
        <w:rPr>
          <w:rFonts w:ascii="Avenir Book" w:eastAsia="Times New Roman" w:hAnsi="Avenir Book"/>
          <w:bCs/>
          <w:kern w:val="36"/>
          <w:sz w:val="22"/>
          <w:szCs w:val="22"/>
          <w:lang w:eastAsia="en-US"/>
        </w:rPr>
        <w:t>here tragically lack of water, resources</w:t>
      </w:r>
      <w:r w:rsidR="00A76184">
        <w:rPr>
          <w:rFonts w:ascii="Avenir Book" w:eastAsia="Times New Roman" w:hAnsi="Avenir Book"/>
          <w:bCs/>
          <w:kern w:val="36"/>
          <w:sz w:val="22"/>
          <w:szCs w:val="22"/>
          <w:lang w:eastAsia="en-US"/>
        </w:rPr>
        <w:t>,</w:t>
      </w:r>
      <w:r w:rsidR="00145E27" w:rsidRPr="00422126">
        <w:rPr>
          <w:rFonts w:ascii="Avenir Book" w:eastAsia="Times New Roman" w:hAnsi="Avenir Book"/>
          <w:bCs/>
          <w:kern w:val="36"/>
          <w:sz w:val="22"/>
          <w:szCs w:val="22"/>
          <w:lang w:eastAsia="en-US"/>
        </w:rPr>
        <w:t xml:space="preserve"> education and skills can bring chaos sadness and anxiety, but also of the </w:t>
      </w:r>
      <w:r w:rsidRPr="00422126">
        <w:rPr>
          <w:rFonts w:ascii="Avenir Book" w:eastAsia="Times New Roman" w:hAnsi="Avenir Book"/>
          <w:bCs/>
          <w:kern w:val="36"/>
          <w:sz w:val="22"/>
          <w:szCs w:val="22"/>
          <w:lang w:eastAsia="en-US"/>
        </w:rPr>
        <w:t>cost</w:t>
      </w:r>
      <w:r w:rsidR="00145E27" w:rsidRPr="00422126">
        <w:rPr>
          <w:rFonts w:ascii="Avenir Book" w:eastAsia="Times New Roman" w:hAnsi="Avenir Book"/>
          <w:bCs/>
          <w:kern w:val="36"/>
          <w:sz w:val="22"/>
          <w:szCs w:val="22"/>
          <w:lang w:eastAsia="en-US"/>
        </w:rPr>
        <w:t xml:space="preserve"> which is so high for so many Christian people whose daily journey to survive,</w:t>
      </w:r>
      <w:r w:rsidRPr="00422126">
        <w:rPr>
          <w:rFonts w:ascii="Avenir Book" w:eastAsia="Times New Roman" w:hAnsi="Avenir Book"/>
          <w:bCs/>
          <w:kern w:val="36"/>
          <w:sz w:val="22"/>
          <w:szCs w:val="22"/>
          <w:lang w:eastAsia="en-US"/>
        </w:rPr>
        <w:t xml:space="preserve"> w</w:t>
      </w:r>
      <w:r w:rsidR="00145E27" w:rsidRPr="00422126">
        <w:rPr>
          <w:rFonts w:ascii="Avenir Book" w:eastAsia="Times New Roman" w:hAnsi="Avenir Book"/>
          <w:bCs/>
          <w:kern w:val="36"/>
          <w:sz w:val="22"/>
          <w:szCs w:val="22"/>
          <w:lang w:eastAsia="en-US"/>
        </w:rPr>
        <w:t>hose pilgrimage of faith</w:t>
      </w:r>
      <w:r w:rsidRPr="00422126">
        <w:rPr>
          <w:rFonts w:ascii="Avenir Book" w:eastAsia="Times New Roman" w:hAnsi="Avenir Book"/>
          <w:bCs/>
          <w:kern w:val="36"/>
          <w:sz w:val="22"/>
          <w:szCs w:val="22"/>
          <w:lang w:eastAsia="en-US"/>
        </w:rPr>
        <w:t>,</w:t>
      </w:r>
      <w:r w:rsidR="00145E27" w:rsidRPr="00422126">
        <w:rPr>
          <w:rFonts w:ascii="Avenir Book" w:eastAsia="Times New Roman" w:hAnsi="Avenir Book"/>
          <w:bCs/>
          <w:kern w:val="36"/>
          <w:sz w:val="22"/>
          <w:szCs w:val="22"/>
          <w:lang w:eastAsia="en-US"/>
        </w:rPr>
        <w:t xml:space="preserve"> especially in Lent is sorely tested.</w:t>
      </w:r>
    </w:p>
    <w:p w:rsidR="00D14054" w:rsidRPr="00422126" w:rsidRDefault="00145E27" w:rsidP="00145E27">
      <w:pPr>
        <w:spacing w:before="100" w:beforeAutospacing="1" w:after="100" w:afterAutospacing="1"/>
        <w:outlineLvl w:val="0"/>
        <w:rPr>
          <w:rFonts w:ascii="Avenir Book" w:eastAsia="Times New Roman" w:hAnsi="Avenir Book"/>
          <w:bCs/>
          <w:kern w:val="36"/>
          <w:sz w:val="22"/>
          <w:szCs w:val="22"/>
          <w:lang w:eastAsia="en-US"/>
        </w:rPr>
      </w:pPr>
      <w:r w:rsidRPr="00422126">
        <w:rPr>
          <w:rFonts w:ascii="Avenir Book" w:eastAsia="Times New Roman" w:hAnsi="Avenir Book"/>
          <w:bCs/>
          <w:kern w:val="36"/>
          <w:sz w:val="22"/>
          <w:szCs w:val="22"/>
          <w:lang w:eastAsia="en-US"/>
        </w:rPr>
        <w:t xml:space="preserve">May your Lent meditation, sacrifices </w:t>
      </w:r>
      <w:r w:rsidR="002856F1" w:rsidRPr="00422126">
        <w:rPr>
          <w:rFonts w:ascii="Avenir Book" w:eastAsia="Times New Roman" w:hAnsi="Avenir Book"/>
          <w:bCs/>
          <w:kern w:val="36"/>
          <w:sz w:val="22"/>
          <w:szCs w:val="22"/>
          <w:lang w:eastAsia="en-US"/>
        </w:rPr>
        <w:t xml:space="preserve">and </w:t>
      </w:r>
      <w:r w:rsidRPr="00422126">
        <w:rPr>
          <w:rFonts w:ascii="Avenir Book" w:eastAsia="Times New Roman" w:hAnsi="Avenir Book"/>
          <w:bCs/>
          <w:kern w:val="36"/>
          <w:sz w:val="22"/>
          <w:szCs w:val="22"/>
          <w:lang w:eastAsia="en-US"/>
        </w:rPr>
        <w:t xml:space="preserve">self-denial, align you even more with the life of Jesus and may you be strengthened for service and witness just as Janani </w:t>
      </w:r>
      <w:r w:rsidR="002856F1" w:rsidRPr="00422126">
        <w:rPr>
          <w:rFonts w:ascii="Avenir Book" w:eastAsia="Times New Roman" w:hAnsi="Avenir Book"/>
          <w:bCs/>
          <w:kern w:val="36"/>
          <w:sz w:val="22"/>
          <w:szCs w:val="22"/>
          <w:lang w:eastAsia="en-US"/>
        </w:rPr>
        <w:t>Luwum</w:t>
      </w:r>
      <w:r w:rsidRPr="00422126">
        <w:rPr>
          <w:rFonts w:ascii="Avenir Book" w:eastAsia="Times New Roman" w:hAnsi="Avenir Book"/>
          <w:bCs/>
          <w:kern w:val="36"/>
          <w:sz w:val="22"/>
          <w:szCs w:val="22"/>
          <w:lang w:eastAsia="en-US"/>
        </w:rPr>
        <w:t xml:space="preserve"> was. The statue stands </w:t>
      </w:r>
      <w:r w:rsidR="00D14054" w:rsidRPr="00422126">
        <w:rPr>
          <w:rFonts w:ascii="Avenir Book" w:eastAsia="Times New Roman" w:hAnsi="Avenir Book"/>
          <w:bCs/>
          <w:kern w:val="36"/>
          <w:sz w:val="22"/>
          <w:szCs w:val="22"/>
          <w:lang w:eastAsia="en-US"/>
        </w:rPr>
        <w:t xml:space="preserve">with a sense of humility, </w:t>
      </w:r>
      <w:r w:rsidRPr="00422126">
        <w:rPr>
          <w:rFonts w:ascii="Avenir Book" w:eastAsia="Times New Roman" w:hAnsi="Avenir Book"/>
          <w:bCs/>
          <w:kern w:val="36"/>
          <w:sz w:val="22"/>
          <w:szCs w:val="22"/>
          <w:lang w:eastAsia="en-US"/>
        </w:rPr>
        <w:t xml:space="preserve">his pastoral staff is firmly held as is also an open Bible. </w:t>
      </w:r>
      <w:r w:rsidR="00D14054" w:rsidRPr="00422126">
        <w:rPr>
          <w:rFonts w:ascii="Avenir Book" w:eastAsia="Times New Roman" w:hAnsi="Avenir Book"/>
          <w:bCs/>
          <w:kern w:val="36"/>
          <w:sz w:val="22"/>
          <w:szCs w:val="22"/>
          <w:lang w:eastAsia="en-US"/>
        </w:rPr>
        <w:t>Luwum</w:t>
      </w:r>
      <w:r w:rsidRPr="00422126">
        <w:rPr>
          <w:rFonts w:ascii="Avenir Book" w:eastAsia="Times New Roman" w:hAnsi="Avenir Book"/>
          <w:bCs/>
          <w:kern w:val="36"/>
          <w:sz w:val="22"/>
          <w:szCs w:val="22"/>
          <w:lang w:eastAsia="en-US"/>
        </w:rPr>
        <w:t xml:space="preserve"> knew that all of </w:t>
      </w:r>
      <w:r w:rsidR="00D14054" w:rsidRPr="00422126">
        <w:rPr>
          <w:rFonts w:ascii="Avenir Book" w:eastAsia="Times New Roman" w:hAnsi="Avenir Book"/>
          <w:bCs/>
          <w:kern w:val="36"/>
          <w:sz w:val="22"/>
          <w:szCs w:val="22"/>
          <w:lang w:eastAsia="en-US"/>
        </w:rPr>
        <w:t>us were under the authority of G</w:t>
      </w:r>
      <w:r w:rsidRPr="00422126">
        <w:rPr>
          <w:rFonts w:ascii="Avenir Book" w:eastAsia="Times New Roman" w:hAnsi="Avenir Book"/>
          <w:bCs/>
          <w:kern w:val="36"/>
          <w:sz w:val="22"/>
          <w:szCs w:val="22"/>
          <w:lang w:eastAsia="en-US"/>
        </w:rPr>
        <w:t>od</w:t>
      </w:r>
      <w:r w:rsidR="00D14054" w:rsidRPr="00422126">
        <w:rPr>
          <w:rFonts w:ascii="Avenir Book" w:eastAsia="Times New Roman" w:hAnsi="Avenir Book"/>
          <w:bCs/>
          <w:kern w:val="36"/>
          <w:sz w:val="22"/>
          <w:szCs w:val="22"/>
          <w:lang w:eastAsia="en-US"/>
        </w:rPr>
        <w:t>’s word,  t</w:t>
      </w:r>
      <w:r w:rsidRPr="00422126">
        <w:rPr>
          <w:rFonts w:ascii="Avenir Book" w:eastAsia="Times New Roman" w:hAnsi="Avenir Book"/>
          <w:bCs/>
          <w:kern w:val="36"/>
          <w:sz w:val="22"/>
          <w:szCs w:val="22"/>
          <w:lang w:eastAsia="en-US"/>
        </w:rPr>
        <w:t>hat we are the flock of the great Shepherd and</w:t>
      </w:r>
      <w:r w:rsidR="00D14054" w:rsidRPr="00422126">
        <w:rPr>
          <w:rFonts w:ascii="Avenir Book" w:eastAsia="Times New Roman" w:hAnsi="Avenir Book"/>
          <w:bCs/>
          <w:kern w:val="36"/>
          <w:sz w:val="22"/>
          <w:szCs w:val="22"/>
          <w:lang w:eastAsia="en-US"/>
        </w:rPr>
        <w:t>,</w:t>
      </w:r>
      <w:r w:rsidRPr="00422126">
        <w:rPr>
          <w:rFonts w:ascii="Avenir Book" w:eastAsia="Times New Roman" w:hAnsi="Avenir Book"/>
          <w:bCs/>
          <w:kern w:val="36"/>
          <w:sz w:val="22"/>
          <w:szCs w:val="22"/>
          <w:lang w:eastAsia="en-US"/>
        </w:rPr>
        <w:t xml:space="preserve"> as we minister one to another</w:t>
      </w:r>
      <w:r w:rsidR="00D14054" w:rsidRPr="00422126">
        <w:rPr>
          <w:rFonts w:ascii="Avenir Book" w:eastAsia="Times New Roman" w:hAnsi="Avenir Book"/>
          <w:bCs/>
          <w:kern w:val="36"/>
          <w:sz w:val="22"/>
          <w:szCs w:val="22"/>
          <w:lang w:eastAsia="en-US"/>
        </w:rPr>
        <w:t>,</w:t>
      </w:r>
      <w:r w:rsidRPr="00422126">
        <w:rPr>
          <w:rFonts w:ascii="Avenir Book" w:eastAsia="Times New Roman" w:hAnsi="Avenir Book"/>
          <w:bCs/>
          <w:kern w:val="36"/>
          <w:sz w:val="22"/>
          <w:szCs w:val="22"/>
          <w:lang w:eastAsia="en-US"/>
        </w:rPr>
        <w:t xml:space="preserve"> so we serve Christ and </w:t>
      </w:r>
      <w:r w:rsidR="00A76184">
        <w:rPr>
          <w:rFonts w:ascii="Avenir Book" w:eastAsia="Times New Roman" w:hAnsi="Avenir Book"/>
          <w:bCs/>
          <w:kern w:val="36"/>
          <w:sz w:val="22"/>
          <w:szCs w:val="22"/>
          <w:lang w:eastAsia="en-US"/>
        </w:rPr>
        <w:t>place our</w:t>
      </w:r>
      <w:r w:rsidR="00D14054" w:rsidRPr="00422126">
        <w:rPr>
          <w:rFonts w:ascii="Avenir Book" w:eastAsia="Times New Roman" w:hAnsi="Avenir Book"/>
          <w:bCs/>
          <w:kern w:val="36"/>
          <w:sz w:val="22"/>
          <w:szCs w:val="22"/>
          <w:lang w:eastAsia="en-US"/>
        </w:rPr>
        <w:t xml:space="preserve"> footsteps in his, to go wherever H</w:t>
      </w:r>
      <w:r w:rsidRPr="00422126">
        <w:rPr>
          <w:rFonts w:ascii="Avenir Book" w:eastAsia="Times New Roman" w:hAnsi="Avenir Book"/>
          <w:bCs/>
          <w:kern w:val="36"/>
          <w:sz w:val="22"/>
          <w:szCs w:val="22"/>
          <w:lang w:eastAsia="en-US"/>
        </w:rPr>
        <w:t xml:space="preserve">e leads us. </w:t>
      </w:r>
    </w:p>
    <w:p w:rsidR="00145E27" w:rsidRPr="00422126" w:rsidRDefault="00145E27" w:rsidP="00145E27">
      <w:pPr>
        <w:spacing w:before="100" w:beforeAutospacing="1" w:after="100" w:afterAutospacing="1"/>
        <w:outlineLvl w:val="0"/>
        <w:rPr>
          <w:rFonts w:ascii="Avenir Book" w:eastAsia="Times New Roman" w:hAnsi="Avenir Book"/>
          <w:bCs/>
          <w:kern w:val="36"/>
          <w:sz w:val="22"/>
          <w:szCs w:val="22"/>
          <w:lang w:eastAsia="en-US"/>
        </w:rPr>
      </w:pPr>
      <w:r w:rsidRPr="00422126">
        <w:rPr>
          <w:rFonts w:ascii="Avenir Book" w:eastAsia="Times New Roman" w:hAnsi="Avenir Book"/>
          <w:bCs/>
          <w:kern w:val="36"/>
          <w:sz w:val="22"/>
          <w:szCs w:val="22"/>
          <w:lang w:eastAsia="en-US"/>
        </w:rPr>
        <w:t>May God continue to hold you in the hollow of his hand and to bless you and your families as we enter</w:t>
      </w:r>
      <w:r w:rsidR="00D14054" w:rsidRPr="00422126">
        <w:rPr>
          <w:rFonts w:ascii="Avenir Book" w:eastAsia="Times New Roman" w:hAnsi="Avenir Book"/>
          <w:bCs/>
          <w:kern w:val="36"/>
          <w:sz w:val="22"/>
          <w:szCs w:val="22"/>
          <w:lang w:eastAsia="en-US"/>
        </w:rPr>
        <w:t xml:space="preserve"> </w:t>
      </w:r>
      <w:r w:rsidRPr="00422126">
        <w:rPr>
          <w:rFonts w:ascii="Avenir Book" w:eastAsia="Times New Roman" w:hAnsi="Avenir Book"/>
          <w:bCs/>
          <w:kern w:val="36"/>
          <w:sz w:val="22"/>
          <w:szCs w:val="22"/>
          <w:lang w:eastAsia="en-US"/>
        </w:rPr>
        <w:t>Lent an</w:t>
      </w:r>
      <w:r w:rsidR="00D14054" w:rsidRPr="00422126">
        <w:rPr>
          <w:rFonts w:ascii="Avenir Book" w:eastAsia="Times New Roman" w:hAnsi="Avenir Book"/>
          <w:bCs/>
          <w:kern w:val="36"/>
          <w:sz w:val="22"/>
          <w:szCs w:val="22"/>
          <w:lang w:eastAsia="en-US"/>
        </w:rPr>
        <w:t>d journey to the Cross over six weeks… a</w:t>
      </w:r>
      <w:r w:rsidRPr="00422126">
        <w:rPr>
          <w:rFonts w:ascii="Avenir Book" w:eastAsia="Times New Roman" w:hAnsi="Avenir Book"/>
          <w:bCs/>
          <w:kern w:val="36"/>
          <w:sz w:val="22"/>
          <w:szCs w:val="22"/>
          <w:lang w:eastAsia="en-US"/>
        </w:rPr>
        <w:t>nd beyond.</w:t>
      </w:r>
    </w:p>
    <w:p w:rsidR="00422126" w:rsidRDefault="00145E27" w:rsidP="00145E27">
      <w:pPr>
        <w:spacing w:before="100" w:beforeAutospacing="1" w:after="100" w:afterAutospacing="1"/>
        <w:outlineLvl w:val="0"/>
        <w:rPr>
          <w:rFonts w:ascii="Avenir Book" w:eastAsia="Times New Roman" w:hAnsi="Avenir Book"/>
          <w:bCs/>
          <w:kern w:val="36"/>
          <w:sz w:val="22"/>
          <w:szCs w:val="22"/>
          <w:lang w:eastAsia="en-US"/>
        </w:rPr>
      </w:pPr>
      <w:r w:rsidRPr="00422126">
        <w:rPr>
          <w:rFonts w:ascii="Avenir Book" w:eastAsia="Times New Roman" w:hAnsi="Avenir Book"/>
          <w:bCs/>
          <w:kern w:val="36"/>
          <w:sz w:val="22"/>
          <w:szCs w:val="22"/>
          <w:lang w:eastAsia="en-US"/>
        </w:rPr>
        <w:t>With all good wishes</w:t>
      </w:r>
    </w:p>
    <w:p w:rsidR="00145E27" w:rsidRPr="00422126" w:rsidRDefault="00145E27" w:rsidP="00145E27">
      <w:pPr>
        <w:spacing w:before="100" w:beforeAutospacing="1" w:after="100" w:afterAutospacing="1"/>
        <w:outlineLvl w:val="0"/>
        <w:rPr>
          <w:rFonts w:ascii="Avenir Book" w:eastAsia="Times New Roman" w:hAnsi="Avenir Book"/>
          <w:bCs/>
          <w:kern w:val="36"/>
          <w:sz w:val="22"/>
          <w:szCs w:val="22"/>
          <w:lang w:eastAsia="en-US"/>
        </w:rPr>
      </w:pPr>
      <w:r w:rsidRPr="00422126">
        <w:rPr>
          <w:rFonts w:ascii="Avenir Book" w:eastAsia="Times New Roman" w:hAnsi="Avenir Book"/>
          <w:bCs/>
          <w:kern w:val="36"/>
          <w:sz w:val="22"/>
          <w:szCs w:val="22"/>
          <w:lang w:eastAsia="en-US"/>
        </w:rPr>
        <w:t xml:space="preserve"> John</w:t>
      </w:r>
    </w:p>
    <w:p w:rsidR="00145E27" w:rsidRPr="00422126" w:rsidRDefault="00145E27" w:rsidP="00145E27">
      <w:pPr>
        <w:spacing w:after="240"/>
        <w:rPr>
          <w:rFonts w:ascii="Avenir Book" w:eastAsia="Times New Roman" w:hAnsi="Avenir Book" w:cs="Times New Roman"/>
          <w:sz w:val="22"/>
          <w:szCs w:val="22"/>
          <w:lang w:eastAsia="en-US"/>
        </w:rPr>
      </w:pPr>
    </w:p>
    <w:p w:rsidR="00A76184" w:rsidRPr="00422126" w:rsidRDefault="00A76184" w:rsidP="00A22167">
      <w:pPr>
        <w:pStyle w:val="ListParagraph"/>
        <w:rPr>
          <w:rFonts w:ascii="Avenir Book" w:hAnsi="Avenir Book"/>
          <w:sz w:val="22"/>
          <w:szCs w:val="22"/>
        </w:rPr>
      </w:pPr>
    </w:p>
    <w:sectPr w:rsidR="00A76184" w:rsidRPr="00422126" w:rsidSect="00145E2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60D39"/>
    <w:multiLevelType w:val="hybridMultilevel"/>
    <w:tmpl w:val="F516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AF4C88"/>
    <w:rsid w:val="00145E27"/>
    <w:rsid w:val="001D5AE4"/>
    <w:rsid w:val="00227638"/>
    <w:rsid w:val="002856F1"/>
    <w:rsid w:val="00422126"/>
    <w:rsid w:val="00A12FD3"/>
    <w:rsid w:val="00A22167"/>
    <w:rsid w:val="00A76184"/>
    <w:rsid w:val="00AF4C88"/>
    <w:rsid w:val="00D14054"/>
    <w:rsid w:val="00FD20F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D3"/>
    <w:rPr>
      <w:sz w:val="24"/>
      <w:szCs w:val="24"/>
      <w:lang w:val="en-GB"/>
    </w:rPr>
  </w:style>
  <w:style w:type="paragraph" w:styleId="Heading1">
    <w:name w:val="heading 1"/>
    <w:basedOn w:val="Normal"/>
    <w:link w:val="Heading1Char"/>
    <w:uiPriority w:val="9"/>
    <w:qFormat/>
    <w:rsid w:val="00145E27"/>
    <w:pPr>
      <w:spacing w:before="100" w:beforeAutospacing="1" w:after="100" w:afterAutospacing="1"/>
      <w:outlineLvl w:val="0"/>
    </w:pPr>
    <w:rPr>
      <w:rFonts w:ascii="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C88"/>
    <w:pPr>
      <w:spacing w:before="100" w:beforeAutospacing="1" w:after="100" w:afterAutospacing="1"/>
    </w:pPr>
    <w:rPr>
      <w:rFonts w:ascii="Times New Roman" w:hAnsi="Times New Roman" w:cs="Times New Roman"/>
      <w:sz w:val="20"/>
      <w:szCs w:val="20"/>
      <w:lang w:eastAsia="en-US"/>
    </w:rPr>
  </w:style>
  <w:style w:type="character" w:styleId="Emphasis">
    <w:name w:val="Emphasis"/>
    <w:basedOn w:val="DefaultParagraphFont"/>
    <w:uiPriority w:val="20"/>
    <w:qFormat/>
    <w:rsid w:val="00AF4C88"/>
    <w:rPr>
      <w:i/>
      <w:iCs/>
    </w:rPr>
  </w:style>
  <w:style w:type="character" w:customStyle="1" w:styleId="Heading1Char">
    <w:name w:val="Heading 1 Char"/>
    <w:basedOn w:val="DefaultParagraphFont"/>
    <w:link w:val="Heading1"/>
    <w:uiPriority w:val="9"/>
    <w:rsid w:val="00145E27"/>
    <w:rPr>
      <w:rFonts w:ascii="Times New Roman" w:hAnsi="Times New Roman"/>
      <w:b/>
      <w:bCs/>
      <w:kern w:val="36"/>
      <w:sz w:val="48"/>
      <w:szCs w:val="48"/>
      <w:lang w:val="en-GB" w:eastAsia="en-US"/>
    </w:rPr>
  </w:style>
  <w:style w:type="paragraph" w:styleId="ListParagraph">
    <w:name w:val="List Paragraph"/>
    <w:basedOn w:val="Normal"/>
    <w:uiPriority w:val="34"/>
    <w:qFormat/>
    <w:rsid w:val="00422126"/>
    <w:pPr>
      <w:ind w:left="720"/>
      <w:contextualSpacing/>
    </w:pPr>
  </w:style>
</w:styles>
</file>

<file path=word/webSettings.xml><?xml version="1.0" encoding="utf-8"?>
<w:webSettings xmlns:r="http://schemas.openxmlformats.org/officeDocument/2006/relationships" xmlns:w="http://schemas.openxmlformats.org/wordprocessingml/2006/main">
  <w:divs>
    <w:div w:id="729690073">
      <w:bodyDiv w:val="1"/>
      <w:marLeft w:val="0"/>
      <w:marRight w:val="0"/>
      <w:marTop w:val="0"/>
      <w:marBottom w:val="0"/>
      <w:divBdr>
        <w:top w:val="none" w:sz="0" w:space="0" w:color="auto"/>
        <w:left w:val="none" w:sz="0" w:space="0" w:color="auto"/>
        <w:bottom w:val="none" w:sz="0" w:space="0" w:color="auto"/>
        <w:right w:val="none" w:sz="0" w:space="0" w:color="auto"/>
      </w:divBdr>
      <w:divsChild>
        <w:div w:id="1587182101">
          <w:marLeft w:val="0"/>
          <w:marRight w:val="0"/>
          <w:marTop w:val="0"/>
          <w:marBottom w:val="0"/>
          <w:divBdr>
            <w:top w:val="none" w:sz="0" w:space="0" w:color="auto"/>
            <w:left w:val="none" w:sz="0" w:space="0" w:color="auto"/>
            <w:bottom w:val="none" w:sz="0" w:space="0" w:color="auto"/>
            <w:right w:val="none" w:sz="0" w:space="0" w:color="auto"/>
          </w:divBdr>
          <w:divsChild>
            <w:div w:id="9095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0188">
      <w:bodyDiv w:val="1"/>
      <w:marLeft w:val="0"/>
      <w:marRight w:val="0"/>
      <w:marTop w:val="0"/>
      <w:marBottom w:val="0"/>
      <w:divBdr>
        <w:top w:val="none" w:sz="0" w:space="0" w:color="auto"/>
        <w:left w:val="none" w:sz="0" w:space="0" w:color="auto"/>
        <w:bottom w:val="none" w:sz="0" w:space="0" w:color="auto"/>
        <w:right w:val="none" w:sz="0" w:space="0" w:color="auto"/>
      </w:divBdr>
      <w:divsChild>
        <w:div w:id="914784101">
          <w:marLeft w:val="0"/>
          <w:marRight w:val="0"/>
          <w:marTop w:val="0"/>
          <w:marBottom w:val="0"/>
          <w:divBdr>
            <w:top w:val="none" w:sz="0" w:space="0" w:color="auto"/>
            <w:left w:val="none" w:sz="0" w:space="0" w:color="auto"/>
            <w:bottom w:val="none" w:sz="0" w:space="0" w:color="auto"/>
            <w:right w:val="none" w:sz="0" w:space="0" w:color="auto"/>
          </w:divBdr>
          <w:divsChild>
            <w:div w:id="912816561">
              <w:marLeft w:val="0"/>
              <w:marRight w:val="0"/>
              <w:marTop w:val="0"/>
              <w:marBottom w:val="0"/>
              <w:divBdr>
                <w:top w:val="none" w:sz="0" w:space="0" w:color="auto"/>
                <w:left w:val="none" w:sz="0" w:space="0" w:color="auto"/>
                <w:bottom w:val="none" w:sz="0" w:space="0" w:color="auto"/>
                <w:right w:val="none" w:sz="0" w:space="0" w:color="auto"/>
              </w:divBdr>
              <w:divsChild>
                <w:div w:id="24067521">
                  <w:marLeft w:val="0"/>
                  <w:marRight w:val="0"/>
                  <w:marTop w:val="0"/>
                  <w:marBottom w:val="0"/>
                  <w:divBdr>
                    <w:top w:val="none" w:sz="0" w:space="0" w:color="auto"/>
                    <w:left w:val="none" w:sz="0" w:space="0" w:color="auto"/>
                    <w:bottom w:val="none" w:sz="0" w:space="0" w:color="auto"/>
                    <w:right w:val="none" w:sz="0" w:space="0" w:color="auto"/>
                  </w:divBdr>
                  <w:divsChild>
                    <w:div w:id="2075929833">
                      <w:marLeft w:val="0"/>
                      <w:marRight w:val="0"/>
                      <w:marTop w:val="0"/>
                      <w:marBottom w:val="0"/>
                      <w:divBdr>
                        <w:top w:val="none" w:sz="0" w:space="0" w:color="auto"/>
                        <w:left w:val="none" w:sz="0" w:space="0" w:color="auto"/>
                        <w:bottom w:val="none" w:sz="0" w:space="0" w:color="auto"/>
                        <w:right w:val="none" w:sz="0" w:space="0" w:color="auto"/>
                      </w:divBdr>
                      <w:divsChild>
                        <w:div w:id="76707409">
                          <w:marLeft w:val="0"/>
                          <w:marRight w:val="0"/>
                          <w:marTop w:val="0"/>
                          <w:marBottom w:val="0"/>
                          <w:divBdr>
                            <w:top w:val="none" w:sz="0" w:space="0" w:color="auto"/>
                            <w:left w:val="none" w:sz="0" w:space="0" w:color="auto"/>
                            <w:bottom w:val="none" w:sz="0" w:space="0" w:color="auto"/>
                            <w:right w:val="none" w:sz="0" w:space="0" w:color="auto"/>
                          </w:divBdr>
                          <w:divsChild>
                            <w:div w:id="557086466">
                              <w:marLeft w:val="0"/>
                              <w:marRight w:val="0"/>
                              <w:marTop w:val="0"/>
                              <w:marBottom w:val="0"/>
                              <w:divBdr>
                                <w:top w:val="none" w:sz="0" w:space="0" w:color="auto"/>
                                <w:left w:val="none" w:sz="0" w:space="0" w:color="auto"/>
                                <w:bottom w:val="none" w:sz="0" w:space="0" w:color="auto"/>
                                <w:right w:val="none" w:sz="0" w:space="0" w:color="auto"/>
                              </w:divBdr>
                            </w:div>
                            <w:div w:id="719716875">
                              <w:marLeft w:val="0"/>
                              <w:marRight w:val="0"/>
                              <w:marTop w:val="0"/>
                              <w:marBottom w:val="0"/>
                              <w:divBdr>
                                <w:top w:val="none" w:sz="0" w:space="0" w:color="auto"/>
                                <w:left w:val="none" w:sz="0" w:space="0" w:color="auto"/>
                                <w:bottom w:val="none" w:sz="0" w:space="0" w:color="auto"/>
                                <w:right w:val="none" w:sz="0" w:space="0" w:color="auto"/>
                              </w:divBdr>
                            </w:div>
                            <w:div w:id="1887136770">
                              <w:marLeft w:val="0"/>
                              <w:marRight w:val="0"/>
                              <w:marTop w:val="0"/>
                              <w:marBottom w:val="0"/>
                              <w:divBdr>
                                <w:top w:val="none" w:sz="0" w:space="0" w:color="auto"/>
                                <w:left w:val="none" w:sz="0" w:space="0" w:color="auto"/>
                                <w:bottom w:val="none" w:sz="0" w:space="0" w:color="auto"/>
                                <w:right w:val="none" w:sz="0" w:space="0" w:color="auto"/>
                              </w:divBdr>
                            </w:div>
                            <w:div w:id="1110776423">
                              <w:marLeft w:val="0"/>
                              <w:marRight w:val="0"/>
                              <w:marTop w:val="0"/>
                              <w:marBottom w:val="0"/>
                              <w:divBdr>
                                <w:top w:val="none" w:sz="0" w:space="0" w:color="auto"/>
                                <w:left w:val="none" w:sz="0" w:space="0" w:color="auto"/>
                                <w:bottom w:val="none" w:sz="0" w:space="0" w:color="auto"/>
                                <w:right w:val="none" w:sz="0" w:space="0" w:color="auto"/>
                              </w:divBdr>
                            </w:div>
                            <w:div w:id="72972554">
                              <w:marLeft w:val="0"/>
                              <w:marRight w:val="0"/>
                              <w:marTop w:val="0"/>
                              <w:marBottom w:val="0"/>
                              <w:divBdr>
                                <w:top w:val="none" w:sz="0" w:space="0" w:color="auto"/>
                                <w:left w:val="none" w:sz="0" w:space="0" w:color="auto"/>
                                <w:bottom w:val="none" w:sz="0" w:space="0" w:color="auto"/>
                                <w:right w:val="none" w:sz="0" w:space="0" w:color="auto"/>
                              </w:divBdr>
                            </w:div>
                            <w:div w:id="598370505">
                              <w:marLeft w:val="0"/>
                              <w:marRight w:val="0"/>
                              <w:marTop w:val="0"/>
                              <w:marBottom w:val="0"/>
                              <w:divBdr>
                                <w:top w:val="none" w:sz="0" w:space="0" w:color="auto"/>
                                <w:left w:val="none" w:sz="0" w:space="0" w:color="auto"/>
                                <w:bottom w:val="none" w:sz="0" w:space="0" w:color="auto"/>
                                <w:right w:val="none" w:sz="0" w:space="0" w:color="auto"/>
                              </w:divBdr>
                            </w:div>
                            <w:div w:id="496848681">
                              <w:marLeft w:val="0"/>
                              <w:marRight w:val="0"/>
                              <w:marTop w:val="0"/>
                              <w:marBottom w:val="0"/>
                              <w:divBdr>
                                <w:top w:val="none" w:sz="0" w:space="0" w:color="auto"/>
                                <w:left w:val="none" w:sz="0" w:space="0" w:color="auto"/>
                                <w:bottom w:val="none" w:sz="0" w:space="0" w:color="auto"/>
                                <w:right w:val="none" w:sz="0" w:space="0" w:color="auto"/>
                              </w:divBdr>
                            </w:div>
                            <w:div w:id="1685090127">
                              <w:marLeft w:val="0"/>
                              <w:marRight w:val="0"/>
                              <w:marTop w:val="0"/>
                              <w:marBottom w:val="0"/>
                              <w:divBdr>
                                <w:top w:val="none" w:sz="0" w:space="0" w:color="auto"/>
                                <w:left w:val="none" w:sz="0" w:space="0" w:color="auto"/>
                                <w:bottom w:val="none" w:sz="0" w:space="0" w:color="auto"/>
                                <w:right w:val="none" w:sz="0" w:space="0" w:color="auto"/>
                              </w:divBdr>
                            </w:div>
                            <w:div w:id="1690259011">
                              <w:marLeft w:val="0"/>
                              <w:marRight w:val="0"/>
                              <w:marTop w:val="0"/>
                              <w:marBottom w:val="0"/>
                              <w:divBdr>
                                <w:top w:val="none" w:sz="0" w:space="0" w:color="auto"/>
                                <w:left w:val="none" w:sz="0" w:space="0" w:color="auto"/>
                                <w:bottom w:val="none" w:sz="0" w:space="0" w:color="auto"/>
                                <w:right w:val="none" w:sz="0" w:space="0" w:color="auto"/>
                              </w:divBdr>
                            </w:div>
                          </w:divsChild>
                        </w:div>
                        <w:div w:id="10368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Company>Apple</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Murdoch</dc:creator>
  <cp:lastModifiedBy>Lenovo</cp:lastModifiedBy>
  <cp:revision>2</cp:revision>
  <dcterms:created xsi:type="dcterms:W3CDTF">2020-02-19T09:20:00Z</dcterms:created>
  <dcterms:modified xsi:type="dcterms:W3CDTF">2020-02-19T09:20:00Z</dcterms:modified>
</cp:coreProperties>
</file>